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МАУ «ФОК» (Ливны)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14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ЛеидТоги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ЛеидТоги (Курск)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Саутин Андрей  (Рязань)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Махрин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Герасин Владислав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Дементьев Иван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Рязанов Алексей Валерьевич (Липецк)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Матвей Калинин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Николай Огурцов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Горбатых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Артем Королев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78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Затолокин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Вячеслав Глывук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Днепр (Смоленская область)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Лишение явной возможности забить гол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Жёлтые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Оранжевые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Афанасьев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Огурцов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Королев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Вячеславович Есипов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Дмитрий Александрович Тельных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Королев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Тельных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Гранатово-синие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Возовиков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Гуденков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Святослав Ценцов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Бакутин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Фёдоров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Валентинович Гунько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Анатольевич Сафронов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Генеральный директор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Ангелина Алексеевна Сафронова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Новиков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Захаренков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Ситов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Шекин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14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