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«Динамо»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БГУОР-Спартак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Логвинов Даниил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Шаповалов Илья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Жидков Никита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Климов Никита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Артемьев Андрей Эдуардович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Шеремето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Егор Сайгушев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Богдан Зятенков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Андрей Кахраманов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Антон Кисленков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Артур Ефременко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Авдеенко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БГУОР-Спартак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Пилипенко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Кисленков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Сайгушев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Шеремето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Купцов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Васин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Иванович Синицкий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Доль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Сайгушев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Пилипенко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Евинов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Купцов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Солнышкин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Авдеенко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Гордеев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Ефременко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Борвиков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Бондаренко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Толстых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Недоливко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Изотов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Курзин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Игуменщев	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Швед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Мальченко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Щевелев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Тетеревков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Алексеевич Солонкин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Рководитель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Сергеевич Толстых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Васильевич Зимин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Викторович Антонюк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Лозбинев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Недоливко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Мирошкин	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Хлистунов	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Курзин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Малахов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Динамо-Брянск-М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БГУОР-Спартак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