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17 сентября 2022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'СШ №3' (Губкин)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'СШОР-Факел'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'СШ №3' (Губкин)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Зинаида Саакян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'СШ №3' (Губкин)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Алевтина Утицких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'СШОР-Факел'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Алевтина Утицких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'СШОР-Факел'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Зинаида Саакян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 №3' (Губкин)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Карина Пахомова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 №3' (Губкин)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Валерия Понарина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'СШОР-Факел'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Зинаида Саакян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 №3' (Губкин)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Валерия Понарина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'СШОР-Факел'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Ольга Борзова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 №3' (Губкин)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Марина Терешкина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'СШ №3' (Губкин)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2022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'СШ №3' (Губкин)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2022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'СШОР-Факел'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2022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'СШ №3' (Губкин)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'СШОР-Факел'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