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(Старый Оскол)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30 сентября 2020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Металлург-ОЭМК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Металлург-ОЭМК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Чуканов Андрей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Прозукин Роман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Стародубов Иван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Ченцов Сергей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Рязанцев Павел Михайлович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Васильев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Васильев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Кудрин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Сергачев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Кудрин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Александр_А. Ролдугин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30 сентября 2020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Проскурин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Сергачев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Завьялов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Панин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Леонидов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Цой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Дружинин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Михайлович Ситолик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Дружинин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Завьялов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Леонидов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Сергачев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Цой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30 сентября 2020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Черныц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Зелёные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Сидоров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Головкин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Хромых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Леньо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Твердохлебов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Олег Киселев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Рассказов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Зайцев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Владимирович Стёпин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Заместитель директора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Хромых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Твердохлебов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Твердохлебов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Леньо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Олег Киселев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Зайцев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30 сентября 2020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Металлург-ОЭМК (Старый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