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февраля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«Элекс - Фаворит» (Рязань)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«ОрелГУ» (Орел)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«Элекс - Фаворит» (Рязань)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6:1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«Элекс - Фаворит» (Рязань)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Руслан Мурашкин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«Элекс - Фаворит» (Рязань)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Васин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«Элекс - Фаворит» (Рязань)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Петухов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«Элекс - Фаворит» (Рязань)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Петухов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«Элекс - Фаворит» (Рязань)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Куликов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«Элекс - Фаворит» (Рязань)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Шиндяков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«Элекс - Фаворит» (Рязань)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Лебедев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«ОрелГУ» (Орел)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февраля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«Элекс - Фаворит» (Рязань)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февраля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«ОрелГУ» (Орел)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февраля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«Элекс - Фаворит» (Рязань)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«ОрелГУ» (Орел)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