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Шмалько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Черкасских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Василюк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очевидной возможности забить гол в пределах штрафной площади без попытки сыграть в мяч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Логвинов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