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18 мая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(Н-воронеж)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(Н-воронеж)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Корнюхов Сергей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Степченков Андрей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Гавриленко Антон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Присяжнюк Максим Александрович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Егор Ручкин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Якунин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Якунин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Тараповский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Васюков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Мирошкин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Мягкий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Павел Кадушкин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Акулов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Сушков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Ручкин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Щербаков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Кванин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Артём Лукша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Данила Алехин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Павел Кадушкин 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Нецензурная брань в адрес арбитра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мая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Александрин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Кадушкин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Васюков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Желнин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Абу Албагачиев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Люблинцев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Александрин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Желнин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Васюков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Люблинцев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Абу Албагачиев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мая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Тараповский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Сиротин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Вахрушев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Тараповский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Вахрушев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мая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