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(Лиски)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29 апреля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Ерохин Алексей  (Курск)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Скаков Владислав  Липецк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Полухин Павел  Липецк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Науман Дмитрий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Пешков Александр Васильевич Воронеж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Черняков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Леонид Фурцев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Колесников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Гнеушев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Матвей Зимонин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Богдан Зятенков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апреля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Пономарев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Леонид Фурцев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Донцов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Сенчихин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Яковенко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Далер Даурский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Назаров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Далер Даурский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апреля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Гербик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Кисленков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Шеремето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Даниленко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Гнеушев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Семерюк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Лиман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Зятенков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Кузьменко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Васин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Зятенков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Семерюк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Гнеушев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Даниленко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апреля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