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'СШ №3' (Губкин)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'СШОР-Факел'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'СШ №3' (Губкин)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Зинаида Саакян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'СШ №3' (Губкин)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Алевтина Утицких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'СШОР-Факел'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Алевтина Утицких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'СШОР-Факел'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Зинаида Саакян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 №3' (Губкин)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Карина Пахомова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 №3' (Губкин)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Валерия Понарина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'СШОР-Факел'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Зинаида Саакян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 №3' (Губкин)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Валерия Понарина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'СШОР-Факел'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Ольга Борзова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 №3' (Губкин)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Марина Терешкина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'СШ №3' (Губкин)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'СШ №3' (Губкин)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'СШОР-Факел'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'СШ №3' (Губкин)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'СШОР-Факел'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